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2028"/>
        <w:gridCol w:w="1586"/>
        <w:gridCol w:w="1842"/>
        <w:gridCol w:w="1911"/>
        <w:gridCol w:w="1901"/>
        <w:gridCol w:w="1761"/>
        <w:gridCol w:w="1810"/>
        <w:gridCol w:w="1422"/>
      </w:tblGrid>
      <w:tr w:rsidR="00CE6AA5" w:rsidRPr="002D02E5" w14:paraId="171028A4" w14:textId="77777777" w:rsidTr="44CF9E5C">
        <w:trPr>
          <w:trHeight w:val="709"/>
        </w:trPr>
        <w:tc>
          <w:tcPr>
            <w:tcW w:w="14261" w:type="dxa"/>
            <w:gridSpan w:val="8"/>
          </w:tcPr>
          <w:p w14:paraId="7277E5A6" w14:textId="5500694A" w:rsidR="00376A86" w:rsidRPr="000440A4" w:rsidRDefault="00CE6AA5" w:rsidP="00376A86">
            <w:pPr>
              <w:rPr>
                <w:b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376A86" w:rsidRPr="000440A4">
              <w:rPr>
                <w:b/>
                <w:bCs/>
              </w:rPr>
              <w:t xml:space="preserve"> Standard: 12.PST.1</w:t>
            </w:r>
          </w:p>
          <w:p w14:paraId="7CB20896" w14:textId="77777777" w:rsidR="00376A86" w:rsidRPr="000440A4" w:rsidRDefault="00376A86" w:rsidP="00376A86">
            <w:r w:rsidRPr="000440A4">
              <w:rPr>
                <w:b/>
                <w:bCs/>
              </w:rPr>
              <w:t>Students will investigate the relationship between author’s purpose and audience purpose of texts and analyze the influence of contextual factors.</w:t>
            </w:r>
          </w:p>
          <w:p w14:paraId="6ACDB0DB" w14:textId="661E4B38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0BD40D0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AB02E2" w:rsidRPr="002D02E5" w14:paraId="42B5CDC1" w14:textId="77777777" w:rsidTr="0085105A">
        <w:trPr>
          <w:trHeight w:val="800"/>
        </w:trPr>
        <w:tc>
          <w:tcPr>
            <w:tcW w:w="2028" w:type="dxa"/>
            <w:vMerge w:val="restart"/>
          </w:tcPr>
          <w:p w14:paraId="0825E80A" w14:textId="3957A0D4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522CECD7" w:rsidR="0038575B" w:rsidRDefault="0038575B" w:rsidP="00793F6A">
            <w:pPr>
              <w:rPr>
                <w:rFonts w:cstheme="minorHAnsi"/>
              </w:rPr>
            </w:pPr>
          </w:p>
          <w:p w14:paraId="7C9A88D3" w14:textId="2086D3B7" w:rsidR="008B4621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7120" behindDoc="0" locked="0" layoutInCell="1" allowOverlap="1" wp14:anchorId="1473948C" wp14:editId="666E763D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27940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880F" w14:textId="59332491" w:rsidR="008B4621" w:rsidRDefault="008B4621" w:rsidP="00793F6A">
            <w:pPr>
              <w:rPr>
                <w:rFonts w:cstheme="minorHAnsi"/>
              </w:rPr>
            </w:pPr>
          </w:p>
          <w:p w14:paraId="1C734EBF" w14:textId="4DD2448B" w:rsidR="00376A86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6C14CD85" wp14:editId="085E4FF4">
                  <wp:simplePos x="0" y="0"/>
                  <wp:positionH relativeFrom="column">
                    <wp:posOffset>834058</wp:posOffset>
                  </wp:positionH>
                  <wp:positionV relativeFrom="paragraph">
                    <wp:posOffset>151765</wp:posOffset>
                  </wp:positionV>
                  <wp:extent cx="157480" cy="87799"/>
                  <wp:effectExtent l="0" t="0" r="0" b="7620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480" cy="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F2F" w14:textId="37096148" w:rsidR="00376A86" w:rsidRDefault="00376A86" w:rsidP="00793F6A">
            <w:pPr>
              <w:rPr>
                <w:rFonts w:cstheme="minorHAnsi"/>
              </w:rPr>
            </w:pPr>
          </w:p>
          <w:p w14:paraId="5541B8EE" w14:textId="0A20331E" w:rsidR="00376A86" w:rsidRDefault="00376A86" w:rsidP="00793F6A">
            <w:pPr>
              <w:rPr>
                <w:rFonts w:cstheme="minorHAnsi"/>
              </w:rPr>
            </w:pPr>
          </w:p>
          <w:p w14:paraId="6EAD5187" w14:textId="1B924CBA" w:rsidR="00376A86" w:rsidRDefault="00376A86" w:rsidP="00793F6A">
            <w:pPr>
              <w:rPr>
                <w:rFonts w:cstheme="minorHAnsi"/>
              </w:rPr>
            </w:pPr>
          </w:p>
          <w:p w14:paraId="2C9A5A13" w14:textId="1BC0B50C" w:rsidR="00376A86" w:rsidRPr="002D02E5" w:rsidRDefault="00376A86" w:rsidP="00793F6A">
            <w:pPr>
              <w:rPr>
                <w:rFonts w:cstheme="minorHAnsi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58C2A143" w:rsidR="0038575B" w:rsidRPr="00807B61" w:rsidRDefault="0085105A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447808" behindDoc="0" locked="0" layoutInCell="1" allowOverlap="1" wp14:anchorId="6E15ADF9" wp14:editId="58712B2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162560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2F420531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7392BAA6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6112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744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84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0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B02E2" w:rsidRPr="002D02E5" w14:paraId="1D88E8C9" w14:textId="77777777" w:rsidTr="00376A86">
        <w:trPr>
          <w:trHeight w:val="932"/>
        </w:trPr>
        <w:tc>
          <w:tcPr>
            <w:tcW w:w="20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6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4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02E2" w14:paraId="7A637E14" w14:textId="77777777" w:rsidTr="00376A86">
        <w:trPr>
          <w:cantSplit/>
          <w:trHeight w:val="1670"/>
        </w:trPr>
        <w:tc>
          <w:tcPr>
            <w:tcW w:w="2028" w:type="dxa"/>
            <w:textDirection w:val="btLr"/>
            <w:vAlign w:val="center"/>
          </w:tcPr>
          <w:p w14:paraId="22C688CF" w14:textId="029CB896" w:rsidR="0085105A" w:rsidRDefault="00CC64AE" w:rsidP="0085105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056FC84" wp14:editId="55CA811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-456565</wp:posOffset>
                  </wp:positionV>
                  <wp:extent cx="140740" cy="112743"/>
                  <wp:effectExtent l="0" t="0" r="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9E0B931" wp14:editId="00090A29">
                  <wp:simplePos x="0" y="0"/>
                  <wp:positionH relativeFrom="column">
                    <wp:posOffset>987726</wp:posOffset>
                  </wp:positionH>
                  <wp:positionV relativeFrom="paragraph">
                    <wp:posOffset>-1198789</wp:posOffset>
                  </wp:positionV>
                  <wp:extent cx="140740" cy="112743"/>
                  <wp:effectExtent l="0" t="0" r="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56032" behindDoc="0" locked="0" layoutInCell="1" allowOverlap="1" wp14:anchorId="14BE9C0F" wp14:editId="08D1F8DF">
                  <wp:simplePos x="0" y="0"/>
                  <wp:positionH relativeFrom="column">
                    <wp:posOffset>972367</wp:posOffset>
                  </wp:positionH>
                  <wp:positionV relativeFrom="paragraph">
                    <wp:posOffset>-1594304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</w:t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Monday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</w:p>
        </w:tc>
        <w:tc>
          <w:tcPr>
            <w:tcW w:w="1586" w:type="dxa"/>
          </w:tcPr>
          <w:p w14:paraId="5F1F360F" w14:textId="14681FD1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I can identify the historical and cultural context of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>.</w:t>
            </w:r>
            <w:r w:rsidRPr="00E93D31">
              <w:rPr>
                <w:sz w:val="16"/>
                <w:szCs w:val="16"/>
              </w:rPr>
              <w:br/>
            </w:r>
          </w:p>
          <w:p w14:paraId="4B69D748" w14:textId="3734E448" w:rsid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explain how the Wars of the Roses influenced Malory’s writing.</w:t>
            </w:r>
          </w:p>
          <w:p w14:paraId="03267F58" w14:textId="77777777" w:rsidR="00CC64AE" w:rsidRPr="00E93D31" w:rsidRDefault="00CC64AE" w:rsidP="00E93D31">
            <w:pPr>
              <w:spacing w:line="256" w:lineRule="auto"/>
              <w:rPr>
                <w:sz w:val="16"/>
                <w:szCs w:val="16"/>
              </w:rPr>
            </w:pPr>
          </w:p>
          <w:p w14:paraId="3674CC55" w14:textId="77777777" w:rsidR="00E93D31" w:rsidRP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describe how chivalric values are reflected in the text.</w:t>
            </w:r>
          </w:p>
          <w:p w14:paraId="0A60B502" w14:textId="124C659C" w:rsidR="0085105A" w:rsidRPr="00E93D31" w:rsidRDefault="0085105A" w:rsidP="000160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9DF4E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365CCEC6" w14:textId="660543D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11" w:type="dxa"/>
          </w:tcPr>
          <w:p w14:paraId="593E6EC8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7640FBB7" w14:textId="635BC8DF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</w:tcPr>
          <w:p w14:paraId="2936817A" w14:textId="28641D35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Read selected passage from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 xml:space="preserve"> aloud. Annotate for historical references.</w:t>
            </w:r>
            <w:r>
              <w:rPr>
                <w:sz w:val="16"/>
                <w:szCs w:val="16"/>
              </w:rPr>
              <w:t xml:space="preserve"> (ppt)</w:t>
            </w:r>
          </w:p>
        </w:tc>
        <w:tc>
          <w:tcPr>
            <w:tcW w:w="1761" w:type="dxa"/>
          </w:tcPr>
          <w:p w14:paraId="787B1A0A" w14:textId="5C24785A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Small group discussion: How does the passage reflect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</w:t>
            </w:r>
            <w:bookmarkStart w:id="0" w:name="_GoBack"/>
            <w:bookmarkEnd w:id="0"/>
            <w:r>
              <w:rPr>
                <w:sz w:val="16"/>
                <w:szCs w:val="16"/>
              </w:rPr>
              <w:t>es?</w:t>
            </w:r>
          </w:p>
        </w:tc>
        <w:tc>
          <w:tcPr>
            <w:tcW w:w="1810" w:type="dxa"/>
          </w:tcPr>
          <w:p w14:paraId="7BC76C4F" w14:textId="21E57AF3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Students </w:t>
            </w:r>
            <w:r>
              <w:rPr>
                <w:sz w:val="16"/>
                <w:szCs w:val="16"/>
              </w:rPr>
              <w:t>complete guided notes</w:t>
            </w:r>
            <w:r w:rsidRPr="00E93D31">
              <w:rPr>
                <w:sz w:val="16"/>
                <w:szCs w:val="16"/>
              </w:rPr>
              <w:t xml:space="preserve"> connecting the text to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</w:t>
            </w:r>
            <w:r w:rsidRPr="00E93D31">
              <w:rPr>
                <w:sz w:val="16"/>
                <w:szCs w:val="16"/>
              </w:rPr>
              <w:t>.</w:t>
            </w:r>
          </w:p>
          <w:p w14:paraId="2E458E83" w14:textId="5335F70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9D955B1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Exit ticket: One thing you learned about Malory’s world.</w:t>
            </w:r>
          </w:p>
          <w:p w14:paraId="63AACC5D" w14:textId="44F7B4F3" w:rsidR="0085105A" w:rsidRDefault="0085105A" w:rsidP="0085105A">
            <w:pPr>
              <w:rPr>
                <w:sz w:val="16"/>
                <w:szCs w:val="16"/>
              </w:rPr>
            </w:pPr>
          </w:p>
        </w:tc>
      </w:tr>
      <w:tr w:rsidR="00AB02E2" w:rsidRPr="002D02E5" w14:paraId="564B18BB" w14:textId="77777777" w:rsidTr="00376A86">
        <w:trPr>
          <w:cantSplit/>
          <w:trHeight w:val="2057"/>
        </w:trPr>
        <w:tc>
          <w:tcPr>
            <w:tcW w:w="2028" w:type="dxa"/>
            <w:textDirection w:val="btLr"/>
            <w:vAlign w:val="center"/>
          </w:tcPr>
          <w:p w14:paraId="37426D7C" w14:textId="5B15BB59" w:rsidR="0085105A" w:rsidRPr="00C423AB" w:rsidRDefault="00E17753" w:rsidP="0085105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29760" behindDoc="0" locked="0" layoutInCell="1" allowOverlap="1" wp14:anchorId="41E633F3" wp14:editId="613A7FE0">
                  <wp:simplePos x="0" y="0"/>
                  <wp:positionH relativeFrom="column">
                    <wp:posOffset>906508</wp:posOffset>
                  </wp:positionH>
                  <wp:positionV relativeFrom="paragraph">
                    <wp:posOffset>-1085487</wp:posOffset>
                  </wp:positionV>
                  <wp:extent cx="140740" cy="112743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558400" behindDoc="0" locked="0" layoutInCell="1" allowOverlap="1" wp14:anchorId="62C90498" wp14:editId="69808BA0">
                  <wp:simplePos x="0" y="0"/>
                  <wp:positionH relativeFrom="column">
                    <wp:posOffset>958577</wp:posOffset>
                  </wp:positionH>
                  <wp:positionV relativeFrom="paragraph">
                    <wp:posOffset>-1663156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3024" behindDoc="0" locked="0" layoutInCell="1" allowOverlap="1" wp14:anchorId="48A556F4" wp14:editId="30A917AE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-493032</wp:posOffset>
                  </wp:positionV>
                  <wp:extent cx="133985" cy="107188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     </w:t>
            </w:r>
          </w:p>
        </w:tc>
        <w:tc>
          <w:tcPr>
            <w:tcW w:w="1586" w:type="dxa"/>
          </w:tcPr>
          <w:p w14:paraId="2A0F2364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analyze the author’s purpose in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340F0711" w14:textId="21CD69A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br/>
              <w:t>I can identify textual evidence that supports Malory’s purpose.</w:t>
            </w:r>
          </w:p>
          <w:p w14:paraId="605AF997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5297D618" w14:textId="3F8ED5E4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Malory’s purpose affects the tone and message</w:t>
            </w:r>
          </w:p>
          <w:p w14:paraId="7E0EF547" w14:textId="52409532" w:rsidR="00B253A0" w:rsidRPr="00E17753" w:rsidRDefault="00B253A0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A69A2A1" w14:textId="31CDBED9" w:rsidR="0085105A" w:rsidRPr="00807B61" w:rsidRDefault="00E17753" w:rsidP="00E17753">
            <w:pPr>
              <w:rPr>
                <w:rFonts w:cstheme="minorHAnsi"/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Review Monday’s exit tickets. Is </w:t>
            </w:r>
            <w:proofErr w:type="spellStart"/>
            <w:r w:rsidRPr="00E17753">
              <w:rPr>
                <w:sz w:val="16"/>
                <w:szCs w:val="16"/>
              </w:rPr>
              <w:t>chilvlary</w:t>
            </w:r>
            <w:proofErr w:type="spellEnd"/>
            <w:r w:rsidRPr="00E17753">
              <w:rPr>
                <w:sz w:val="16"/>
                <w:szCs w:val="16"/>
              </w:rPr>
              <w:t xml:space="preserve"> still relevant</w:t>
            </w:r>
            <w:r>
              <w:t>?</w:t>
            </w:r>
          </w:p>
        </w:tc>
        <w:tc>
          <w:tcPr>
            <w:tcW w:w="1911" w:type="dxa"/>
          </w:tcPr>
          <w:p w14:paraId="556A6BD4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Model analysis of a passage for author’s purpose (e.g., glorifying knighthood, moral instruction).</w:t>
            </w:r>
          </w:p>
          <w:p w14:paraId="1EE4AD17" w14:textId="4C1A7023" w:rsidR="0085105A" w:rsidRPr="00807B61" w:rsidRDefault="0085105A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6D37187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Group reads a second passage. Identify tone and purpose together.</w:t>
            </w:r>
          </w:p>
          <w:p w14:paraId="45D10E6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35C486CF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Students work in pairs to find evidence of author’s purpose in a new excerpt.</w:t>
            </w:r>
          </w:p>
          <w:p w14:paraId="0022E828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2CCD2A3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Write a claim about Malory’s purpose with two pieces of evidence.</w:t>
            </w:r>
          </w:p>
          <w:p w14:paraId="5630EC5E" w14:textId="1658CF8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FF6E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Share claims aloud. Peer feedback.</w:t>
            </w:r>
          </w:p>
          <w:p w14:paraId="30710816" w14:textId="77777777" w:rsidR="00E17753" w:rsidRPr="00E17753" w:rsidRDefault="009902A7" w:rsidP="00E17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CA4F7C3">
                <v:rect id="_x0000_i1025" style="width:60.3pt;height:1.8pt" o:hralign="center" o:hrstd="t" o:hr="t" fillcolor="#a0a0a0" stroked="f"/>
              </w:pict>
            </w:r>
          </w:p>
          <w:p w14:paraId="2DE8C7F0" w14:textId="5D68275C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02E2" w:rsidRPr="002D02E5" w14:paraId="2A78BB25" w14:textId="77777777" w:rsidTr="0085105A">
        <w:trPr>
          <w:cantSplit/>
          <w:trHeight w:val="1249"/>
        </w:trPr>
        <w:tc>
          <w:tcPr>
            <w:tcW w:w="2028" w:type="dxa"/>
            <w:textDirection w:val="btLr"/>
            <w:vAlign w:val="center"/>
          </w:tcPr>
          <w:p w14:paraId="1A008FE8" w14:textId="20C42E1E" w:rsidR="0085105A" w:rsidRPr="00C423AB" w:rsidRDefault="00E1775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lastRenderedPageBreak/>
              <w:drawing>
                <wp:anchor distT="0" distB="0" distL="114300" distR="114300" simplePos="0" relativeHeight="251784704" behindDoc="0" locked="0" layoutInCell="1" allowOverlap="1" wp14:anchorId="2A940B08" wp14:editId="1E400342">
                  <wp:simplePos x="0" y="0"/>
                  <wp:positionH relativeFrom="column">
                    <wp:posOffset>981256</wp:posOffset>
                  </wp:positionH>
                  <wp:positionV relativeFrom="paragraph">
                    <wp:posOffset>-1807482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570688" behindDoc="0" locked="0" layoutInCell="1" allowOverlap="1" wp14:anchorId="46DAD951" wp14:editId="0A658F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-508000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1586" w:type="dxa"/>
          </w:tcPr>
          <w:p w14:paraId="10DDA9BB" w14:textId="198B450A" w:rsid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evaluate how audience expectations shape a text’s message.</w:t>
            </w:r>
            <w:r w:rsidRPr="00E17753">
              <w:rPr>
                <w:sz w:val="16"/>
                <w:szCs w:val="16"/>
              </w:rPr>
              <w:br/>
            </w:r>
          </w:p>
          <w:p w14:paraId="52E88B6A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describe the intended audience of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6AF0F6BC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3E39495C" w14:textId="30774724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audience values influence the story’s themes.</w:t>
            </w:r>
          </w:p>
          <w:p w14:paraId="675853FA" w14:textId="77777777" w:rsidR="00AB02E2" w:rsidRPr="00E17753" w:rsidRDefault="00AB02E2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7F1799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37F1D968" w14:textId="503226B9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Think-pair-share: “Who do you think Malory was writing for?”</w:t>
            </w:r>
          </w:p>
        </w:tc>
        <w:tc>
          <w:tcPr>
            <w:tcW w:w="1911" w:type="dxa"/>
          </w:tcPr>
          <w:p w14:paraId="0789249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1347A79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64B141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3A03C586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Mini-lesson on medieval audience expectations (chivalry, loyalty, religious values).</w:t>
            </w:r>
          </w:p>
          <w:p w14:paraId="1C006E23" w14:textId="3EF5C9CA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436F4E79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6049C98A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2D64AA9E" w14:textId="202255FF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Analyze a passage for how it appeals to audience values.</w:t>
            </w:r>
          </w:p>
          <w:p w14:paraId="578DEA5D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91011B1" w14:textId="77777777" w:rsidR="00560181" w:rsidRDefault="00560181" w:rsidP="0085105A"/>
          <w:p w14:paraId="6F1FD278" w14:textId="77777777" w:rsidR="00560181" w:rsidRDefault="00560181" w:rsidP="0085105A"/>
          <w:p w14:paraId="7A64CDB8" w14:textId="7883B0BA" w:rsidR="0085105A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Small groups create a “reader profile” for a medieval audience.</w:t>
            </w:r>
          </w:p>
        </w:tc>
        <w:tc>
          <w:tcPr>
            <w:tcW w:w="1810" w:type="dxa"/>
          </w:tcPr>
          <w:p w14:paraId="131C265A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7B34C043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D54DA97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09CAE9E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Students write a short reflection: How would a modern audience respond differently?</w:t>
            </w:r>
          </w:p>
          <w:p w14:paraId="0835072E" w14:textId="31C0D269" w:rsidR="00560181" w:rsidRPr="00807B6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04B7EE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037CB211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F63C5EE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5612296" w14:textId="35062430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Quick discussion: What values have changed?</w:t>
            </w:r>
          </w:p>
        </w:tc>
      </w:tr>
      <w:tr w:rsidR="00AB02E2" w:rsidRPr="002D02E5" w14:paraId="2FF05BFF" w14:textId="77777777" w:rsidTr="0085105A">
        <w:trPr>
          <w:cantSplit/>
          <w:trHeight w:val="1069"/>
        </w:trPr>
        <w:tc>
          <w:tcPr>
            <w:tcW w:w="2028" w:type="dxa"/>
            <w:textDirection w:val="btLr"/>
            <w:vAlign w:val="center"/>
          </w:tcPr>
          <w:p w14:paraId="74B04E95" w14:textId="5872A1FF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522560" behindDoc="0" locked="0" layoutInCell="1" allowOverlap="1" wp14:anchorId="4DCA4B66" wp14:editId="271EF412">
                  <wp:simplePos x="0" y="0"/>
                  <wp:positionH relativeFrom="column">
                    <wp:posOffset>989511</wp:posOffset>
                  </wp:positionH>
                  <wp:positionV relativeFrom="paragraph">
                    <wp:posOffset>-466272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495936" behindDoc="0" locked="0" layoutInCell="1" allowOverlap="1" wp14:anchorId="66BC017A" wp14:editId="4F98B5CA">
                  <wp:simplePos x="0" y="0"/>
                  <wp:positionH relativeFrom="column">
                    <wp:posOffset>978717</wp:posOffset>
                  </wp:positionH>
                  <wp:positionV relativeFrom="paragraph">
                    <wp:posOffset>-1024618</wp:posOffset>
                  </wp:positionV>
                  <wp:extent cx="115506" cy="92529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6" cy="9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1328" behindDoc="0" locked="0" layoutInCell="1" allowOverlap="1" wp14:anchorId="69D4190C" wp14:editId="71CD804B">
                  <wp:simplePos x="0" y="0"/>
                  <wp:positionH relativeFrom="column">
                    <wp:posOffset>1030152</wp:posOffset>
                  </wp:positionH>
                  <wp:positionV relativeFrom="paragraph">
                    <wp:posOffset>-1655536</wp:posOffset>
                  </wp:positionV>
                  <wp:extent cx="102961" cy="101009"/>
                  <wp:effectExtent l="0" t="0" r="0" b="0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61" cy="10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1586" w:type="dxa"/>
          </w:tcPr>
          <w:p w14:paraId="612CA8FA" w14:textId="77777777" w:rsidR="0085105A" w:rsidRDefault="00560181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analyze </w:t>
            </w:r>
            <w:r w:rsidR="00BC0403">
              <w:rPr>
                <w:sz w:val="16"/>
                <w:szCs w:val="16"/>
              </w:rPr>
              <w:t>the text to learn Core Chivalric values</w:t>
            </w:r>
          </w:p>
          <w:p w14:paraId="14367119" w14:textId="77777777" w:rsid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2AA95DC" w14:textId="77777777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connect historical context to author’s and audience’s purpose.</w:t>
            </w:r>
          </w:p>
          <w:p w14:paraId="389349E8" w14:textId="77777777" w:rsid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</w:p>
          <w:p w14:paraId="2543EC78" w14:textId="4BD80060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explain how these elements shape meaning in the text.</w:t>
            </w:r>
          </w:p>
          <w:p w14:paraId="27FEF938" w14:textId="095B7223" w:rsidR="00BC0403" w:rsidRP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438579" w14:textId="77777777" w:rsidR="00BC0403" w:rsidRDefault="00BC0403" w:rsidP="0085105A">
            <w:pPr>
              <w:rPr>
                <w:sz w:val="16"/>
                <w:szCs w:val="16"/>
              </w:rPr>
            </w:pPr>
          </w:p>
          <w:p w14:paraId="61274EBE" w14:textId="7512584E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framework. Students match examples to each SPEC element</w:t>
            </w:r>
            <w:r>
              <w:t>.</w:t>
            </w:r>
          </w:p>
        </w:tc>
        <w:tc>
          <w:tcPr>
            <w:tcW w:w="1911" w:type="dxa"/>
          </w:tcPr>
          <w:p w14:paraId="2589E3CB" w14:textId="77777777" w:rsidR="0085105A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0508654D" w14:textId="77777777" w:rsid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F94A751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a full SPEC analysis of a short passage.</w:t>
            </w:r>
          </w:p>
          <w:p w14:paraId="7BAB9F2C" w14:textId="35F4A270" w:rsidR="00BC0403" w:rsidRPr="00807B61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37565E89" w14:textId="77777777" w:rsidR="0085105A" w:rsidRPr="00BC0403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3EE98AFF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6C42A12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6DA817E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help complete a SPEC chart for a new excerpt.</w:t>
            </w:r>
          </w:p>
          <w:p w14:paraId="02066648" w14:textId="20862EF5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F25266E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68C296B1" w14:textId="3D6F3A8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Groups complete a SPEC chart for a different passage.</w:t>
            </w:r>
          </w:p>
          <w:p w14:paraId="4A8E7F0B" w14:textId="23DD0575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5EAC72F9" w14:textId="77777777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25CBCEDD" w14:textId="77777777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  <w:p w14:paraId="3AD45A6B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write a paragraph analyzing how SPEC elements interact.</w:t>
            </w:r>
          </w:p>
          <w:p w14:paraId="57ACAD40" w14:textId="18C3ACE0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A1C21AF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3588DEEB" w14:textId="526D672E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Gallery walk: Read and comment on peers’ paragraphs.</w:t>
            </w:r>
          </w:p>
          <w:p w14:paraId="167F6272" w14:textId="3BAA94F8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(Practice a Discussion Board)</w:t>
            </w:r>
          </w:p>
        </w:tc>
      </w:tr>
      <w:tr w:rsidR="00AB02E2" w:rsidRPr="002D02E5" w14:paraId="4C1484AE" w14:textId="77777777" w:rsidTr="0085105A">
        <w:trPr>
          <w:cantSplit/>
          <w:trHeight w:val="1402"/>
        </w:trPr>
        <w:tc>
          <w:tcPr>
            <w:tcW w:w="2028" w:type="dxa"/>
            <w:textDirection w:val="btLr"/>
            <w:vAlign w:val="center"/>
          </w:tcPr>
          <w:p w14:paraId="6882D6BD" w14:textId="5BD2950E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57408" behindDoc="0" locked="0" layoutInCell="1" allowOverlap="1" wp14:anchorId="3D023A2D" wp14:editId="31EEAE60">
                  <wp:simplePos x="0" y="0"/>
                  <wp:positionH relativeFrom="column">
                    <wp:posOffset>841131</wp:posOffset>
                  </wp:positionH>
                  <wp:positionV relativeFrom="paragraph">
                    <wp:posOffset>-332649</wp:posOffset>
                  </wp:positionV>
                  <wp:extent cx="140740" cy="112743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79936" behindDoc="0" locked="0" layoutInCell="1" allowOverlap="1" wp14:anchorId="2E7BD5A3" wp14:editId="29AEF136">
                  <wp:simplePos x="0" y="0"/>
                  <wp:positionH relativeFrom="column">
                    <wp:posOffset>924378</wp:posOffset>
                  </wp:positionH>
                  <wp:positionV relativeFrom="paragraph">
                    <wp:posOffset>-995499</wp:posOffset>
                  </wp:positionV>
                  <wp:extent cx="211092" cy="207090"/>
                  <wp:effectExtent l="0" t="0" r="0" b="2540"/>
                  <wp:wrapNone/>
                  <wp:docPr id="16" name="Picture 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" cy="20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1586" w:type="dxa"/>
          </w:tcPr>
          <w:p w14:paraId="60C95260" w14:textId="1479797D" w:rsidR="001017A6" w:rsidRDefault="00BC0403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synthesize my understanding of </w:t>
            </w:r>
            <w:r w:rsidRPr="00BC040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BC040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BC0403">
              <w:rPr>
                <w:sz w:val="16"/>
                <w:szCs w:val="16"/>
              </w:rPr>
              <w:t xml:space="preserve"> using the SPEC framework.</w:t>
            </w:r>
          </w:p>
          <w:p w14:paraId="70C9AD64" w14:textId="77777777" w:rsid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E7511D5" w14:textId="7B8DF8C4" w:rsidR="00BC0403" w:rsidRP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support my ideas with textual and contextual evidence</w:t>
            </w:r>
          </w:p>
        </w:tc>
        <w:tc>
          <w:tcPr>
            <w:tcW w:w="1842" w:type="dxa"/>
          </w:tcPr>
          <w:p w14:paraId="466B7CB3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anchor chart. Students share one insight from the week.</w:t>
            </w:r>
          </w:p>
          <w:p w14:paraId="6C3A1E46" w14:textId="60022E65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6F85EED6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how to structure a literary analysis paragraph using SPEC.</w:t>
            </w:r>
          </w:p>
          <w:p w14:paraId="0CA8540D" w14:textId="3AA8EBFC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3581EE8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Co-write a paragraph with student input.</w:t>
            </w:r>
          </w:p>
          <w:p w14:paraId="30AD2A80" w14:textId="77777777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042D29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Peer review: Students exchange drafts and give SPEC-based feedback.</w:t>
            </w:r>
          </w:p>
          <w:p w14:paraId="7E4437AE" w14:textId="7D71F32B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670838DA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Write final SPEC analysis paragraph.</w:t>
            </w:r>
          </w:p>
          <w:p w14:paraId="1A18FD7B" w14:textId="178AAF03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53EF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Reflection: What SPEC element helped you understand the text best?</w:t>
            </w:r>
          </w:p>
          <w:p w14:paraId="16BDDFC1" w14:textId="77777777" w:rsidR="00BC0403" w:rsidRDefault="00BC0403" w:rsidP="00BC0403"/>
          <w:p w14:paraId="4BC1277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A07767" w14:textId="55F6672D" w:rsidR="00EA2433" w:rsidRDefault="00E17753" w:rsidP="00807B61">
      <w:pPr>
        <w:jc w:val="right"/>
      </w:pPr>
      <w:r>
        <w:rPr>
          <w:rFonts w:cstheme="minorHAnsi"/>
          <w:b/>
          <w:noProof/>
        </w:rPr>
        <w:drawing>
          <wp:anchor distT="0" distB="0" distL="114300" distR="114300" simplePos="0" relativeHeight="251633152" behindDoc="0" locked="0" layoutInCell="1" allowOverlap="1" wp14:anchorId="20C0B341" wp14:editId="51E8895C">
            <wp:simplePos x="0" y="0"/>
            <wp:positionH relativeFrom="column">
              <wp:posOffset>1061720</wp:posOffset>
            </wp:positionH>
            <wp:positionV relativeFrom="paragraph">
              <wp:posOffset>689973</wp:posOffset>
            </wp:positionV>
            <wp:extent cx="133985" cy="107188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04" w:rsidRPr="00032304">
        <w:rPr>
          <w:i/>
          <w:sz w:val="14"/>
        </w:rPr>
        <w:t>*key literacy strategies</w:t>
      </w:r>
    </w:p>
    <w:sectPr w:rsidR="00EA2433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3F37BC6" w:rsidR="00CE6AA5" w:rsidRPr="00012015" w:rsidRDefault="00E0389E" w:rsidP="5EE7C47E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E7C47E" w:rsidRPr="5EE7C47E">
      <w:rPr>
        <w:b/>
        <w:bCs/>
        <w:sz w:val="32"/>
        <w:szCs w:val="32"/>
      </w:rPr>
      <w:t>Westside High School - Weekly Plan to Align Lessons (Week At a Glance) - 2025-26</w:t>
    </w:r>
  </w:p>
  <w:p w14:paraId="4C312744" w14:textId="42905C62" w:rsidR="00CE6AA5" w:rsidRPr="00C423AB" w:rsidRDefault="5EE7C47E" w:rsidP="00CE6AA5">
    <w:pPr>
      <w:rPr>
        <w:b/>
        <w:bCs/>
        <w:sz w:val="24"/>
        <w:szCs w:val="24"/>
      </w:rPr>
    </w:pPr>
    <w:r w:rsidRPr="5EE7C47E">
      <w:rPr>
        <w:b/>
        <w:bCs/>
        <w:sz w:val="24"/>
        <w:szCs w:val="24"/>
      </w:rPr>
      <w:t xml:space="preserve">Teacher: Porter      Subject: ELA       Course: Brit. Lit.       Grade: 12th           Date(s): </w:t>
    </w:r>
    <w:r w:rsidR="00CC64AE">
      <w:rPr>
        <w:b/>
        <w:bCs/>
        <w:sz w:val="24"/>
        <w:szCs w:val="24"/>
      </w:rPr>
      <w:t>Oct.20-24th</w:t>
    </w:r>
  </w:p>
  <w:p w14:paraId="160C8F68" w14:textId="38213A1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1B2"/>
    <w:multiLevelType w:val="multilevel"/>
    <w:tmpl w:val="A12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0215"/>
    <w:multiLevelType w:val="multilevel"/>
    <w:tmpl w:val="FAA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003D"/>
    <w:multiLevelType w:val="multilevel"/>
    <w:tmpl w:val="B8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561"/>
    <w:multiLevelType w:val="multilevel"/>
    <w:tmpl w:val="AD1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004D8"/>
    <w:multiLevelType w:val="multilevel"/>
    <w:tmpl w:val="FD8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6060"/>
    <w:rsid w:val="00032304"/>
    <w:rsid w:val="00052866"/>
    <w:rsid w:val="00070D56"/>
    <w:rsid w:val="001017A6"/>
    <w:rsid w:val="00122498"/>
    <w:rsid w:val="0012414D"/>
    <w:rsid w:val="00134848"/>
    <w:rsid w:val="002116E6"/>
    <w:rsid w:val="00257B7A"/>
    <w:rsid w:val="002C4A96"/>
    <w:rsid w:val="002D02E5"/>
    <w:rsid w:val="00376A86"/>
    <w:rsid w:val="0038575B"/>
    <w:rsid w:val="005338C4"/>
    <w:rsid w:val="00560181"/>
    <w:rsid w:val="00590ABD"/>
    <w:rsid w:val="00656AE1"/>
    <w:rsid w:val="006605BB"/>
    <w:rsid w:val="00773654"/>
    <w:rsid w:val="00790C0F"/>
    <w:rsid w:val="007D4473"/>
    <w:rsid w:val="00807B61"/>
    <w:rsid w:val="0085105A"/>
    <w:rsid w:val="00872678"/>
    <w:rsid w:val="008B4621"/>
    <w:rsid w:val="009156AF"/>
    <w:rsid w:val="00A0215B"/>
    <w:rsid w:val="00A54B17"/>
    <w:rsid w:val="00AB02E2"/>
    <w:rsid w:val="00AB7A3A"/>
    <w:rsid w:val="00AC70E0"/>
    <w:rsid w:val="00B253A0"/>
    <w:rsid w:val="00B41B19"/>
    <w:rsid w:val="00B8594D"/>
    <w:rsid w:val="00BC0403"/>
    <w:rsid w:val="00BE299E"/>
    <w:rsid w:val="00C423AB"/>
    <w:rsid w:val="00C508AF"/>
    <w:rsid w:val="00C76829"/>
    <w:rsid w:val="00CB3D54"/>
    <w:rsid w:val="00CC64AE"/>
    <w:rsid w:val="00CE6AA5"/>
    <w:rsid w:val="00D875F3"/>
    <w:rsid w:val="00DF1BE7"/>
    <w:rsid w:val="00E0389E"/>
    <w:rsid w:val="00E17753"/>
    <w:rsid w:val="00E543CE"/>
    <w:rsid w:val="00E712C6"/>
    <w:rsid w:val="00E93D31"/>
    <w:rsid w:val="00EA2433"/>
    <w:rsid w:val="00FE433E"/>
    <w:rsid w:val="00FF10A4"/>
    <w:rsid w:val="09F3F42B"/>
    <w:rsid w:val="0C278553"/>
    <w:rsid w:val="177E95F8"/>
    <w:rsid w:val="1C6A0F84"/>
    <w:rsid w:val="44CF9E5C"/>
    <w:rsid w:val="4FB36576"/>
    <w:rsid w:val="5EE7C47E"/>
    <w:rsid w:val="68F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2caf5bfd-4fe3-4c1d-860d-8014b6bf1ce2"/>
    <ds:schemaRef ds:uri="http://schemas.microsoft.com/office/2006/documentManagement/types"/>
    <ds:schemaRef ds:uri="74c9864e-14ef-495a-a9b2-6375bf81a747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123AF7-7369-42C9-BC1F-0684748F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5CD20-0A22-45EE-BCC9-5A563D49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2</cp:revision>
  <cp:lastPrinted>2024-07-28T21:42:00Z</cp:lastPrinted>
  <dcterms:created xsi:type="dcterms:W3CDTF">2025-10-21T13:35:00Z</dcterms:created>
  <dcterms:modified xsi:type="dcterms:W3CDTF">2025-10-21T13:35:00Z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0x010100907E9FAE9A494C4B9F3CA28D348A712D</vt:lpwstr>
  </property>
</Properties>
</file>